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33" w:rsidRPr="00541F09" w:rsidRDefault="00492F94" w:rsidP="0046197E">
      <w:pPr>
        <w:pStyle w:val="Topptekst"/>
        <w:tabs>
          <w:tab w:val="clear" w:pos="4536"/>
          <w:tab w:val="clear" w:pos="9072"/>
        </w:tabs>
        <w:ind w:left="0" w:firstLine="0"/>
        <w:rPr>
          <w:rFonts w:ascii="Verdana" w:hAnsi="Verdana" w:cs="Arial"/>
          <w:b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Cs w:val="24"/>
        </w:rPr>
        <w:t xml:space="preserve">Protokoll fra </w:t>
      </w:r>
      <w:r w:rsidR="009428D0" w:rsidRPr="00541F09">
        <w:rPr>
          <w:rFonts w:ascii="Verdana" w:hAnsi="Verdana" w:cs="Arial"/>
          <w:b/>
          <w:szCs w:val="24"/>
        </w:rPr>
        <w:t xml:space="preserve">møte i Læringsmiljøutvalget, </w:t>
      </w:r>
      <w:r w:rsidR="007F483A">
        <w:rPr>
          <w:rFonts w:ascii="Verdana" w:hAnsi="Verdana" w:cs="Arial"/>
          <w:b/>
          <w:szCs w:val="24"/>
        </w:rPr>
        <w:t>26.05</w:t>
      </w:r>
      <w:r w:rsidR="007F483A" w:rsidRPr="00541F09">
        <w:rPr>
          <w:rFonts w:ascii="Verdana" w:hAnsi="Verdana" w:cs="Arial"/>
          <w:b/>
          <w:szCs w:val="24"/>
        </w:rPr>
        <w:t>.</w:t>
      </w:r>
      <w:r w:rsidR="007F483A">
        <w:rPr>
          <w:rFonts w:ascii="Verdana" w:hAnsi="Verdana" w:cs="Arial"/>
          <w:b/>
          <w:szCs w:val="24"/>
        </w:rPr>
        <w:t>2014</w:t>
      </w:r>
    </w:p>
    <w:p w:rsidR="00492F94" w:rsidRDefault="00492F94" w:rsidP="00595B30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rFonts w:ascii="Verdana" w:hAnsi="Verdana" w:cs="Arial"/>
          <w:b/>
          <w:szCs w:val="24"/>
        </w:rPr>
      </w:pPr>
    </w:p>
    <w:p w:rsidR="006F369E" w:rsidRPr="00541F09" w:rsidRDefault="00492F94" w:rsidP="00896605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>Tilstede</w:t>
      </w:r>
      <w:r w:rsidR="00854533" w:rsidRPr="00541F09">
        <w:rPr>
          <w:rFonts w:ascii="Verdana" w:hAnsi="Verdana" w:cs="Arial"/>
          <w:b/>
          <w:szCs w:val="24"/>
        </w:rPr>
        <w:t>:</w:t>
      </w:r>
      <w:r w:rsidR="00854533" w:rsidRPr="00541F09">
        <w:rPr>
          <w:rFonts w:ascii="Verdana" w:hAnsi="Verdana" w:cs="Arial"/>
          <w:szCs w:val="24"/>
        </w:rPr>
        <w:tab/>
      </w:r>
      <w:r w:rsidR="00854533" w:rsidRPr="00541F09">
        <w:rPr>
          <w:rFonts w:ascii="Verdana" w:hAnsi="Verdana" w:cs="Arial"/>
          <w:i/>
          <w:szCs w:val="24"/>
        </w:rPr>
        <w:t>Studenter:</w:t>
      </w:r>
      <w:r>
        <w:rPr>
          <w:rFonts w:ascii="Verdana" w:hAnsi="Verdana" w:cs="Arial"/>
          <w:szCs w:val="24"/>
        </w:rPr>
        <w:t xml:space="preserve"> </w:t>
      </w:r>
      <w:r w:rsidR="007F483A">
        <w:rPr>
          <w:rFonts w:ascii="Verdana" w:hAnsi="Verdana" w:cs="Arial"/>
          <w:szCs w:val="24"/>
        </w:rPr>
        <w:t>Silje Eide Johansen (2C),</w:t>
      </w:r>
      <w:r w:rsidR="007F483A" w:rsidRPr="007F483A">
        <w:rPr>
          <w:rFonts w:ascii="Verdana" w:hAnsi="Verdana" w:cs="Arial"/>
          <w:szCs w:val="24"/>
        </w:rPr>
        <w:t xml:space="preserve"> </w:t>
      </w:r>
      <w:r w:rsidR="007F483A">
        <w:rPr>
          <w:rFonts w:ascii="Verdana" w:hAnsi="Verdana" w:cs="Arial"/>
          <w:szCs w:val="24"/>
        </w:rPr>
        <w:t>Helga Sæthre (2D)</w:t>
      </w:r>
      <w:r w:rsidR="00595B30">
        <w:rPr>
          <w:rFonts w:ascii="Verdana" w:hAnsi="Verdana" w:cs="Arial"/>
          <w:szCs w:val="24"/>
        </w:rPr>
        <w:br/>
      </w:r>
      <w:r w:rsidR="00854533" w:rsidRPr="00541F09">
        <w:rPr>
          <w:rFonts w:ascii="Verdana" w:hAnsi="Verdana" w:cs="Arial"/>
          <w:i/>
          <w:szCs w:val="24"/>
        </w:rPr>
        <w:t>Ansatte:</w:t>
      </w:r>
      <w:r w:rsidR="00E37501" w:rsidRPr="00541F09">
        <w:rPr>
          <w:rFonts w:ascii="Verdana" w:hAnsi="Verdana" w:cs="Arial"/>
          <w:szCs w:val="24"/>
        </w:rPr>
        <w:t xml:space="preserve"> </w:t>
      </w:r>
      <w:r w:rsidR="00854533" w:rsidRPr="00541F09">
        <w:rPr>
          <w:rFonts w:ascii="Verdana" w:hAnsi="Verdana" w:cs="Arial"/>
          <w:szCs w:val="24"/>
        </w:rPr>
        <w:t>John Olav Lorentzen</w:t>
      </w:r>
      <w:r w:rsidR="00AE29DB">
        <w:rPr>
          <w:rFonts w:ascii="Verdana" w:hAnsi="Verdana" w:cs="Arial"/>
          <w:szCs w:val="24"/>
        </w:rPr>
        <w:t xml:space="preserve"> (driftsleder)</w:t>
      </w:r>
      <w:r w:rsidR="004E2983" w:rsidRPr="00541F09">
        <w:rPr>
          <w:rFonts w:ascii="Verdana" w:hAnsi="Verdana" w:cs="Arial"/>
          <w:szCs w:val="24"/>
        </w:rPr>
        <w:t>,</w:t>
      </w:r>
      <w:r w:rsidR="002F043C" w:rsidRPr="00541F09">
        <w:rPr>
          <w:rFonts w:ascii="Verdana" w:hAnsi="Verdana" w:cs="Arial"/>
          <w:szCs w:val="24"/>
        </w:rPr>
        <w:t xml:space="preserve"> </w:t>
      </w:r>
      <w:r w:rsidR="00896605" w:rsidRPr="00541F09">
        <w:rPr>
          <w:rFonts w:ascii="Verdana" w:hAnsi="Verdana" w:cs="Arial"/>
          <w:szCs w:val="24"/>
        </w:rPr>
        <w:t>Geir Inge Lien</w:t>
      </w:r>
      <w:r w:rsidR="00AE29DB">
        <w:rPr>
          <w:rFonts w:ascii="Verdana" w:hAnsi="Verdana" w:cs="Arial"/>
          <w:szCs w:val="24"/>
        </w:rPr>
        <w:t xml:space="preserve"> (</w:t>
      </w:r>
      <w:r w:rsidR="00C67EF3">
        <w:rPr>
          <w:rFonts w:ascii="Verdana" w:hAnsi="Verdana" w:cs="Arial"/>
          <w:szCs w:val="24"/>
        </w:rPr>
        <w:t>LMU-leder</w:t>
      </w:r>
      <w:r w:rsidR="00AE29DB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, </w:t>
      </w:r>
      <w:r w:rsidR="007F483A">
        <w:rPr>
          <w:rFonts w:ascii="Verdana" w:hAnsi="Verdana" w:cs="Arial"/>
          <w:szCs w:val="24"/>
        </w:rPr>
        <w:t xml:space="preserve">Rune Storli (Fysak) som vara for </w:t>
      </w:r>
      <w:r w:rsidR="00B1560E">
        <w:rPr>
          <w:rFonts w:ascii="Verdana" w:hAnsi="Verdana" w:cs="Arial"/>
          <w:szCs w:val="24"/>
        </w:rPr>
        <w:t>Marianne Schram</w:t>
      </w:r>
      <w:r w:rsidR="00AE29DB">
        <w:rPr>
          <w:rFonts w:ascii="Verdana" w:hAnsi="Verdana" w:cs="Arial"/>
          <w:szCs w:val="24"/>
        </w:rPr>
        <w:t xml:space="preserve"> (ped)</w:t>
      </w:r>
      <w:r w:rsidR="00896605" w:rsidRPr="00541F09">
        <w:rPr>
          <w:rFonts w:ascii="Verdana" w:hAnsi="Verdana" w:cs="Arial"/>
          <w:szCs w:val="24"/>
        </w:rPr>
        <w:t xml:space="preserve">, </w:t>
      </w:r>
      <w:r w:rsidR="00DE7E79" w:rsidRPr="00541F09">
        <w:rPr>
          <w:rFonts w:ascii="Verdana" w:hAnsi="Verdana" w:cs="Arial"/>
          <w:szCs w:val="24"/>
        </w:rPr>
        <w:t>Eva Stai Brønstad</w:t>
      </w:r>
      <w:r w:rsidR="00AE29DB">
        <w:rPr>
          <w:rFonts w:ascii="Verdana" w:hAnsi="Verdana" w:cs="Arial"/>
          <w:szCs w:val="24"/>
        </w:rPr>
        <w:t xml:space="preserve"> (ped)</w:t>
      </w:r>
    </w:p>
    <w:p w:rsidR="00854533" w:rsidRPr="00541F09" w:rsidRDefault="00854533" w:rsidP="00854533">
      <w:pPr>
        <w:pStyle w:val="Topptekst"/>
        <w:tabs>
          <w:tab w:val="clear" w:pos="4536"/>
          <w:tab w:val="clear" w:pos="9072"/>
          <w:tab w:val="left" w:pos="1985"/>
        </w:tabs>
        <w:spacing w:before="120"/>
        <w:ind w:left="1985" w:hanging="1985"/>
        <w:rPr>
          <w:rFonts w:ascii="Verdana" w:hAnsi="Verdana" w:cs="Arial"/>
          <w:szCs w:val="24"/>
        </w:rPr>
      </w:pPr>
      <w:r w:rsidRPr="00541F09">
        <w:rPr>
          <w:rFonts w:ascii="Verdana" w:hAnsi="Verdana" w:cs="Arial"/>
          <w:i/>
          <w:szCs w:val="24"/>
        </w:rPr>
        <w:tab/>
      </w:r>
      <w:r w:rsidR="007F483A">
        <w:rPr>
          <w:rFonts w:ascii="Verdana" w:hAnsi="Verdana" w:cs="Arial"/>
          <w:i/>
          <w:szCs w:val="24"/>
        </w:rPr>
        <w:t>Ingunn Uppheim</w:t>
      </w:r>
      <w:r w:rsidR="00492F94">
        <w:rPr>
          <w:rFonts w:ascii="Verdana" w:hAnsi="Verdana" w:cs="Arial"/>
          <w:i/>
          <w:szCs w:val="24"/>
        </w:rPr>
        <w:t xml:space="preserve"> (SR</w:t>
      </w:r>
      <w:r w:rsidR="00530B5D">
        <w:rPr>
          <w:rFonts w:ascii="Verdana" w:hAnsi="Verdana" w:cs="Arial"/>
          <w:i/>
          <w:szCs w:val="24"/>
        </w:rPr>
        <w:t>-leder</w:t>
      </w:r>
      <w:r w:rsidR="00492F94">
        <w:rPr>
          <w:rFonts w:ascii="Verdana" w:hAnsi="Verdana" w:cs="Arial"/>
          <w:i/>
          <w:szCs w:val="24"/>
        </w:rPr>
        <w:t>)</w:t>
      </w:r>
    </w:p>
    <w:p w:rsidR="004E2983" w:rsidRPr="001743FE" w:rsidRDefault="00492F94" w:rsidP="001B531F">
      <w:pPr>
        <w:pStyle w:val="Topptekst"/>
        <w:tabs>
          <w:tab w:val="clear" w:pos="4536"/>
          <w:tab w:val="clear" w:pos="9072"/>
          <w:tab w:val="left" w:pos="1985"/>
        </w:tabs>
        <w:spacing w:before="120"/>
        <w:rPr>
          <w:rFonts w:ascii="Verdana" w:hAnsi="Verdana" w:cs="Arial"/>
          <w:szCs w:val="24"/>
        </w:rPr>
      </w:pPr>
      <w:r w:rsidRPr="001743FE">
        <w:rPr>
          <w:rFonts w:ascii="Verdana" w:hAnsi="Verdana" w:cs="Arial"/>
          <w:b/>
          <w:szCs w:val="24"/>
        </w:rPr>
        <w:t>Forfall</w:t>
      </w:r>
      <w:r w:rsidR="004E2983" w:rsidRPr="001743FE">
        <w:rPr>
          <w:rFonts w:ascii="Verdana" w:hAnsi="Verdana" w:cs="Arial"/>
          <w:b/>
          <w:szCs w:val="24"/>
        </w:rPr>
        <w:t>:</w:t>
      </w:r>
      <w:r w:rsidR="004E2983" w:rsidRPr="001743FE">
        <w:rPr>
          <w:rFonts w:ascii="Verdana" w:hAnsi="Verdana" w:cs="Arial"/>
          <w:szCs w:val="24"/>
        </w:rPr>
        <w:tab/>
      </w:r>
      <w:r w:rsidR="007F483A" w:rsidRPr="001743FE">
        <w:rPr>
          <w:rFonts w:ascii="Verdana" w:hAnsi="Verdana" w:cs="Arial"/>
          <w:szCs w:val="24"/>
        </w:rPr>
        <w:t>Charlotte Wiik (2E), Kent Roger Aarberg (2F),</w:t>
      </w:r>
      <w:r w:rsidR="007F483A" w:rsidRPr="007F483A">
        <w:rPr>
          <w:rFonts w:ascii="Verdana" w:hAnsi="Verdana" w:cs="Arial"/>
          <w:szCs w:val="24"/>
        </w:rPr>
        <w:t xml:space="preserve"> </w:t>
      </w:r>
      <w:r w:rsidR="007F483A">
        <w:rPr>
          <w:rFonts w:ascii="Verdana" w:hAnsi="Verdana" w:cs="Arial"/>
          <w:szCs w:val="24"/>
        </w:rPr>
        <w:t>Kristin Færø (SiT)</w:t>
      </w:r>
    </w:p>
    <w:p w:rsidR="004E2983" w:rsidRPr="00541F09" w:rsidRDefault="004E2983" w:rsidP="004E2983">
      <w:pPr>
        <w:tabs>
          <w:tab w:val="left" w:pos="1980"/>
        </w:tabs>
        <w:rPr>
          <w:rFonts w:ascii="Verdana" w:hAnsi="Verdana" w:cs="Arial"/>
          <w:szCs w:val="24"/>
        </w:rPr>
      </w:pPr>
      <w:r w:rsidRPr="00541F09">
        <w:rPr>
          <w:rFonts w:ascii="Verdana" w:hAnsi="Verdana" w:cs="Arial"/>
          <w:b/>
          <w:szCs w:val="24"/>
        </w:rPr>
        <w:t>Sekretær:</w:t>
      </w:r>
      <w:r w:rsidRPr="00541F09">
        <w:rPr>
          <w:rFonts w:ascii="Verdana" w:hAnsi="Verdana" w:cs="Arial"/>
          <w:b/>
          <w:szCs w:val="24"/>
        </w:rPr>
        <w:tab/>
      </w:r>
      <w:r w:rsidRPr="00541F09">
        <w:rPr>
          <w:rFonts w:ascii="Verdana" w:hAnsi="Verdana" w:cs="Arial"/>
          <w:szCs w:val="24"/>
        </w:rPr>
        <w:t>Geir Inge Lien</w:t>
      </w:r>
      <w:r w:rsidRPr="00541F09">
        <w:rPr>
          <w:rFonts w:ascii="Verdana" w:hAnsi="Verdana" w:cs="Arial"/>
          <w:szCs w:val="24"/>
        </w:rPr>
        <w:tab/>
      </w:r>
      <w:r w:rsidRPr="00541F09">
        <w:rPr>
          <w:rFonts w:ascii="Verdana" w:hAnsi="Verdana" w:cs="Arial"/>
          <w:b/>
          <w:szCs w:val="24"/>
        </w:rPr>
        <w:tab/>
      </w:r>
      <w:r w:rsidRPr="00541F09">
        <w:rPr>
          <w:rFonts w:ascii="Verdana" w:hAnsi="Verdana" w:cs="Arial"/>
          <w:b/>
          <w:szCs w:val="24"/>
        </w:rPr>
        <w:tab/>
      </w:r>
    </w:p>
    <w:p w:rsidR="0062378F" w:rsidRPr="00541F09" w:rsidRDefault="0062378F" w:rsidP="00854533">
      <w:pPr>
        <w:pStyle w:val="Topptekst"/>
        <w:pBdr>
          <w:bottom w:val="single" w:sz="4" w:space="1" w:color="auto"/>
        </w:pBdr>
        <w:tabs>
          <w:tab w:val="clear" w:pos="4536"/>
          <w:tab w:val="clear" w:pos="9072"/>
          <w:tab w:val="left" w:pos="1985"/>
        </w:tabs>
        <w:rPr>
          <w:rFonts w:ascii="Verdana" w:hAnsi="Verdana" w:cs="Arial"/>
          <w:szCs w:val="24"/>
        </w:rPr>
      </w:pPr>
    </w:p>
    <w:p w:rsidR="00492F94" w:rsidRDefault="005502F2" w:rsidP="00854533">
      <w:pPr>
        <w:tabs>
          <w:tab w:val="left" w:pos="1985"/>
        </w:tabs>
        <w:rPr>
          <w:rFonts w:ascii="Verdana" w:hAnsi="Verdana" w:cs="Arial"/>
          <w:b/>
          <w:szCs w:val="24"/>
        </w:rPr>
      </w:pPr>
      <w:r w:rsidRPr="00541F09">
        <w:rPr>
          <w:rFonts w:ascii="Verdana" w:hAnsi="Verdana" w:cs="Arial"/>
          <w:b/>
          <w:szCs w:val="24"/>
        </w:rPr>
        <w:t xml:space="preserve">LMUsak </w:t>
      </w:r>
      <w:r w:rsidR="007F483A">
        <w:rPr>
          <w:rFonts w:ascii="Verdana" w:hAnsi="Verdana" w:cs="Arial"/>
          <w:b/>
          <w:szCs w:val="24"/>
        </w:rPr>
        <w:t>06</w:t>
      </w:r>
      <w:r w:rsidR="00B75540">
        <w:rPr>
          <w:rFonts w:ascii="Verdana" w:hAnsi="Verdana" w:cs="Arial"/>
          <w:b/>
          <w:szCs w:val="24"/>
        </w:rPr>
        <w:t>/14</w:t>
      </w:r>
      <w:r w:rsidR="00854533" w:rsidRPr="00541F09">
        <w:rPr>
          <w:rFonts w:ascii="Verdana" w:hAnsi="Verdana" w:cs="Arial"/>
          <w:b/>
          <w:szCs w:val="24"/>
        </w:rPr>
        <w:t>:</w:t>
      </w:r>
      <w:r w:rsidR="00854533" w:rsidRPr="00541F09">
        <w:rPr>
          <w:rFonts w:ascii="Verdana" w:hAnsi="Verdana" w:cs="Arial"/>
          <w:b/>
          <w:szCs w:val="24"/>
        </w:rPr>
        <w:tab/>
        <w:t>Godkjenning av innkalling og saksliste</w:t>
      </w:r>
    </w:p>
    <w:p w:rsidR="00854533" w:rsidRPr="00492F94" w:rsidRDefault="00492F94" w:rsidP="00854533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 w:rsidRPr="00492F94">
        <w:rPr>
          <w:rFonts w:ascii="Verdana" w:hAnsi="Verdana" w:cs="Arial"/>
          <w:szCs w:val="24"/>
        </w:rPr>
        <w:t>Godkjent</w:t>
      </w:r>
      <w:r w:rsidR="00854533" w:rsidRPr="00492F94">
        <w:rPr>
          <w:rFonts w:ascii="Verdana" w:hAnsi="Verdana" w:cs="Arial"/>
          <w:szCs w:val="24"/>
        </w:rPr>
        <w:t xml:space="preserve"> </w:t>
      </w:r>
    </w:p>
    <w:p w:rsidR="0094138D" w:rsidRDefault="00B75540" w:rsidP="00F65D27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</w:t>
      </w:r>
      <w:r w:rsidR="007F483A">
        <w:rPr>
          <w:rFonts w:ascii="Verdana" w:hAnsi="Verdana" w:cs="Arial"/>
          <w:b/>
          <w:szCs w:val="24"/>
        </w:rPr>
        <w:t xml:space="preserve"> 07</w:t>
      </w:r>
      <w:r>
        <w:rPr>
          <w:rFonts w:ascii="Verdana" w:hAnsi="Verdana" w:cs="Arial"/>
          <w:b/>
          <w:szCs w:val="24"/>
        </w:rPr>
        <w:t>/14</w:t>
      </w:r>
      <w:r w:rsidR="00854533" w:rsidRPr="00541F09">
        <w:rPr>
          <w:rFonts w:ascii="Verdana" w:hAnsi="Verdana" w:cs="Arial"/>
          <w:b/>
          <w:szCs w:val="24"/>
        </w:rPr>
        <w:t>:</w:t>
      </w:r>
      <w:r w:rsidR="00854533" w:rsidRPr="00541F09">
        <w:rPr>
          <w:rFonts w:ascii="Verdana" w:hAnsi="Verdana" w:cs="Arial"/>
          <w:b/>
          <w:szCs w:val="24"/>
        </w:rPr>
        <w:tab/>
        <w:t xml:space="preserve">Godkjenning av protokoll fra </w:t>
      </w:r>
      <w:r w:rsidR="00E254FA">
        <w:rPr>
          <w:rFonts w:ascii="Verdana" w:hAnsi="Verdana" w:cs="Arial"/>
          <w:b/>
          <w:szCs w:val="24"/>
        </w:rPr>
        <w:t xml:space="preserve">sist </w:t>
      </w:r>
      <w:r w:rsidR="00854533" w:rsidRPr="00541F09">
        <w:rPr>
          <w:rFonts w:ascii="Verdana" w:hAnsi="Verdana" w:cs="Arial"/>
          <w:b/>
          <w:szCs w:val="24"/>
        </w:rPr>
        <w:t>møte i LMU</w:t>
      </w:r>
    </w:p>
    <w:p w:rsidR="00492F94" w:rsidRPr="00492F94" w:rsidRDefault="00492F94" w:rsidP="00F65D27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 w:rsidRPr="00492F94">
        <w:rPr>
          <w:rFonts w:ascii="Verdana" w:hAnsi="Verdana" w:cs="Arial"/>
          <w:szCs w:val="24"/>
        </w:rPr>
        <w:t>Godkjent</w:t>
      </w:r>
    </w:p>
    <w:p w:rsidR="00B1560E" w:rsidRDefault="007F483A" w:rsidP="00F65D27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08</w:t>
      </w:r>
      <w:r w:rsidR="00B75540">
        <w:rPr>
          <w:rFonts w:ascii="Verdana" w:hAnsi="Verdana" w:cs="Arial"/>
          <w:b/>
          <w:szCs w:val="24"/>
        </w:rPr>
        <w:t>/14</w:t>
      </w:r>
      <w:r w:rsidR="00B1560E">
        <w:rPr>
          <w:rFonts w:ascii="Verdana" w:hAnsi="Verdana" w:cs="Arial"/>
          <w:b/>
          <w:szCs w:val="24"/>
        </w:rPr>
        <w:t xml:space="preserve">: </w:t>
      </w:r>
      <w:r>
        <w:rPr>
          <w:rFonts w:ascii="Verdana" w:hAnsi="Verdana" w:cs="Arial"/>
          <w:b/>
          <w:szCs w:val="24"/>
        </w:rPr>
        <w:t>Studentassistentordning ved DMMH</w:t>
      </w:r>
    </w:p>
    <w:p w:rsidR="00530B5D" w:rsidRDefault="00492F94" w:rsidP="00530B5D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ab/>
      </w:r>
      <w:r w:rsidRPr="00FC12B2">
        <w:rPr>
          <w:rFonts w:ascii="Verdana" w:hAnsi="Verdana" w:cs="Arial"/>
          <w:szCs w:val="24"/>
        </w:rPr>
        <w:tab/>
      </w:r>
      <w:r w:rsidR="00717B0E">
        <w:rPr>
          <w:rFonts w:ascii="Verdana" w:hAnsi="Verdana" w:cs="Arial"/>
          <w:szCs w:val="24"/>
        </w:rPr>
        <w:t xml:space="preserve">Prorektor Liv Aastad deltok på saken og informerte om tanker rundt studentassistentordning ved høgskolen. </w:t>
      </w:r>
      <w:r w:rsidR="00717B0E">
        <w:rPr>
          <w:rFonts w:ascii="Verdana" w:hAnsi="Verdana" w:cs="Arial"/>
          <w:szCs w:val="24"/>
        </w:rPr>
        <w:br/>
      </w:r>
      <w:r w:rsidR="001F36A6">
        <w:rPr>
          <w:rFonts w:ascii="Verdana" w:hAnsi="Verdana" w:cs="Arial"/>
          <w:szCs w:val="24"/>
        </w:rPr>
        <w:t>Studentassistentordning er noe som vurderes inn i UH-ped arbeidet, som en del av studiestrukturen. Det tenkes «skreddersøm» av ordningen for best mulig</w:t>
      </w:r>
      <w:r w:rsidR="00530B5D">
        <w:rPr>
          <w:rFonts w:ascii="Verdana" w:hAnsi="Verdana" w:cs="Arial"/>
          <w:szCs w:val="24"/>
        </w:rPr>
        <w:t xml:space="preserve"> </w:t>
      </w:r>
      <w:r w:rsidR="001F36A6">
        <w:rPr>
          <w:rFonts w:ascii="Verdana" w:hAnsi="Verdana" w:cs="Arial"/>
          <w:szCs w:val="24"/>
        </w:rPr>
        <w:t xml:space="preserve">undervisning av barnehagelærere. </w:t>
      </w:r>
      <w:r w:rsidR="001F36A6">
        <w:rPr>
          <w:rFonts w:ascii="Verdana" w:hAnsi="Verdana" w:cs="Arial"/>
          <w:szCs w:val="24"/>
        </w:rPr>
        <w:br/>
        <w:t>Studentene har lenge hatt ønsker om en studentassistentordning. Tiltak for å kunne senke terskelen for å be om hjelp er viktig. En ordning vil ha stor nytte både innenfor mer tekniske/praktiske ting som ITL, nettsiden, studentweb</w:t>
      </w:r>
      <w:r w:rsidR="00530B5D">
        <w:rPr>
          <w:rFonts w:ascii="Verdana" w:hAnsi="Verdana" w:cs="Arial"/>
          <w:szCs w:val="24"/>
        </w:rPr>
        <w:t xml:space="preserve"> osv.</w:t>
      </w:r>
      <w:r w:rsidR="001F36A6">
        <w:rPr>
          <w:rFonts w:ascii="Verdana" w:hAnsi="Verdana" w:cs="Arial"/>
          <w:szCs w:val="24"/>
        </w:rPr>
        <w:t xml:space="preserve"> men også innenfor den faglige biten som skriving av</w:t>
      </w:r>
      <w:r w:rsidR="00530B5D">
        <w:rPr>
          <w:rFonts w:ascii="Verdana" w:hAnsi="Verdana" w:cs="Arial"/>
          <w:szCs w:val="24"/>
        </w:rPr>
        <w:t xml:space="preserve"> akademiske tekster, veiledning og</w:t>
      </w:r>
      <w:r w:rsidR="001F36A6">
        <w:rPr>
          <w:rFonts w:ascii="Verdana" w:hAnsi="Verdana" w:cs="Arial"/>
          <w:szCs w:val="24"/>
        </w:rPr>
        <w:t xml:space="preserve"> oppgaver.</w:t>
      </w:r>
      <w:r w:rsidR="001F36A6">
        <w:rPr>
          <w:rFonts w:ascii="Verdana" w:hAnsi="Verdana" w:cs="Arial"/>
          <w:szCs w:val="24"/>
        </w:rPr>
        <w:br/>
        <w:t xml:space="preserve">1. desember er fristen for å </w:t>
      </w:r>
      <w:r w:rsidR="00530B5D">
        <w:rPr>
          <w:rFonts w:ascii="Verdana" w:hAnsi="Verdana" w:cs="Arial"/>
          <w:szCs w:val="24"/>
        </w:rPr>
        <w:t xml:space="preserve">lage en modell som kan </w:t>
      </w:r>
      <w:r w:rsidR="001F36A6">
        <w:rPr>
          <w:rFonts w:ascii="Verdana" w:hAnsi="Verdana" w:cs="Arial"/>
          <w:szCs w:val="24"/>
        </w:rPr>
        <w:t xml:space="preserve">trekkes inn i UH-ped. </w:t>
      </w:r>
      <w:r w:rsidR="001F36A6">
        <w:rPr>
          <w:rFonts w:ascii="Verdana" w:hAnsi="Verdana" w:cs="Arial"/>
          <w:szCs w:val="24"/>
        </w:rPr>
        <w:br/>
        <w:t>Det vil være viktig å få til en kultur ved DMMH for å jobbe hardt med studiene, få frem stemmene til de engasjerte studentene som kan dra andre med seg inn i et aktivt studentmiljø. Forslag om å integrere en studentassistentordning inn i quak! ble nevnt og muligheten for en ordning der 3. klassestudentene bistår 1. klassestudentene i en ordnet og organisert løsning.</w:t>
      </w:r>
      <w:r w:rsidR="001F36A6">
        <w:rPr>
          <w:rFonts w:ascii="Verdana" w:hAnsi="Verdana" w:cs="Arial"/>
          <w:szCs w:val="24"/>
        </w:rPr>
        <w:br/>
      </w:r>
    </w:p>
    <w:p w:rsidR="001F36A6" w:rsidRDefault="00530B5D" w:rsidP="001F36A6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ab/>
      </w:r>
      <w:r>
        <w:rPr>
          <w:rFonts w:ascii="Verdana" w:hAnsi="Verdana" w:cs="Arial"/>
          <w:szCs w:val="24"/>
        </w:rPr>
        <w:tab/>
      </w:r>
      <w:r w:rsidR="001743FE">
        <w:rPr>
          <w:rFonts w:ascii="Verdana" w:hAnsi="Verdana" w:cs="Arial"/>
          <w:szCs w:val="24"/>
        </w:rPr>
        <w:t>LMU oppfordrer</w:t>
      </w:r>
      <w:r w:rsidR="002D5553">
        <w:rPr>
          <w:rFonts w:ascii="Verdana" w:hAnsi="Verdana" w:cs="Arial"/>
          <w:szCs w:val="24"/>
        </w:rPr>
        <w:t xml:space="preserve"> studentene / </w:t>
      </w:r>
      <w:r>
        <w:rPr>
          <w:rFonts w:ascii="Verdana" w:hAnsi="Verdana" w:cs="Arial"/>
          <w:szCs w:val="24"/>
        </w:rPr>
        <w:t>SR om å komme med forslag og innspill på hvordan en studentassistentordning kunne vært praktisert. Et innspill kan legges ved LMU-protokollen.</w:t>
      </w:r>
    </w:p>
    <w:p w:rsidR="007F483A" w:rsidRDefault="001F36A6" w:rsidP="001F36A6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r>
        <w:rPr>
          <w:rFonts w:ascii="Verdana" w:hAnsi="Verdana" w:cs="Arial"/>
          <w:szCs w:val="24"/>
        </w:rPr>
        <w:tab/>
        <w:t>10. -11. juni skal det være møte med NOKUT om kvalitetssystemet ved DMMH. Kvalitetssystemet baseres på evalueringer. Hvilke kriterier det skal evalueres etter er et aktuelt tema. Minimum 2 studenter bør og oppfordres til å delta på møtet.</w:t>
      </w:r>
      <w:r w:rsidR="00717B0E">
        <w:rPr>
          <w:rFonts w:ascii="Verdana" w:hAnsi="Verdana" w:cs="Arial"/>
          <w:szCs w:val="24"/>
        </w:rPr>
        <w:t xml:space="preserve"> </w:t>
      </w:r>
    </w:p>
    <w:p w:rsidR="005E50EA" w:rsidRDefault="007F483A" w:rsidP="00F65D27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LMUsak 09</w:t>
      </w:r>
      <w:r w:rsidR="00B75540">
        <w:rPr>
          <w:rFonts w:ascii="Verdana" w:hAnsi="Verdana" w:cs="Arial"/>
          <w:b/>
          <w:szCs w:val="24"/>
        </w:rPr>
        <w:t>/14</w:t>
      </w:r>
      <w:r w:rsidR="00595B30">
        <w:rPr>
          <w:rFonts w:ascii="Verdana" w:hAnsi="Verdana" w:cs="Arial"/>
          <w:b/>
          <w:szCs w:val="24"/>
        </w:rPr>
        <w:t xml:space="preserve">: </w:t>
      </w:r>
      <w:r>
        <w:rPr>
          <w:rFonts w:ascii="Verdana" w:hAnsi="Verdana" w:cs="Arial"/>
          <w:b/>
          <w:szCs w:val="24"/>
        </w:rPr>
        <w:t>Plakatoppslag og informasjonsbehov</w:t>
      </w:r>
    </w:p>
    <w:p w:rsidR="001F36A6" w:rsidRPr="001F36A6" w:rsidRDefault="005E50EA" w:rsidP="001F36A6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 w:rsidR="001F36A6" w:rsidRPr="001F36A6">
        <w:rPr>
          <w:rFonts w:ascii="Verdana" w:hAnsi="Verdana" w:cs="Arial"/>
          <w:szCs w:val="24"/>
        </w:rPr>
        <w:t>I dag</w:t>
      </w:r>
      <w:r w:rsidR="001F36A6">
        <w:rPr>
          <w:rFonts w:ascii="Verdana" w:hAnsi="Verdana" w:cs="Arial"/>
          <w:szCs w:val="24"/>
        </w:rPr>
        <w:t xml:space="preserve"> har eksterne (studentersamfunnet) en bedre og mer synlig plassering av sine oppslag enn høgskolens egne organer har. Dette må endres slik at ting som skjer her på høgskolen </w:t>
      </w:r>
      <w:r w:rsidR="00530B5D">
        <w:rPr>
          <w:rFonts w:ascii="Verdana" w:hAnsi="Verdana" w:cs="Arial"/>
          <w:szCs w:val="24"/>
        </w:rPr>
        <w:t>får</w:t>
      </w:r>
      <w:r w:rsidR="001F36A6">
        <w:rPr>
          <w:rFonts w:ascii="Verdana" w:hAnsi="Verdana" w:cs="Arial"/>
          <w:szCs w:val="24"/>
        </w:rPr>
        <w:t xml:space="preserve"> mest fokus. Oppslagene under trappa oppleves som rotete og bør fjernes derfra. </w:t>
      </w:r>
      <w:r w:rsidR="001F36A6">
        <w:rPr>
          <w:rFonts w:ascii="Verdana" w:hAnsi="Verdana" w:cs="Arial"/>
          <w:szCs w:val="24"/>
        </w:rPr>
        <w:br/>
        <w:t xml:space="preserve">Flere faste oppslagstavler bør vurderes, der hver organisasjon har ansvaret for sine tavler, både med oppheng og fjerning av det som skal bort. </w:t>
      </w:r>
      <w:r w:rsidR="001F36A6">
        <w:rPr>
          <w:rFonts w:ascii="Verdana" w:hAnsi="Verdana" w:cs="Arial"/>
          <w:szCs w:val="24"/>
        </w:rPr>
        <w:br/>
        <w:t>Oppslag som henger rundt omkring på vegger, søyler, dører osv. må unngås. Det gir et uryddig inntrykk og det brukes ofte tape som tar malingen når den rives av.</w:t>
      </w:r>
      <w:r w:rsidR="001F36A6">
        <w:rPr>
          <w:rFonts w:ascii="Verdana" w:hAnsi="Verdana" w:cs="Arial"/>
          <w:szCs w:val="24"/>
        </w:rPr>
        <w:br/>
        <w:t>Infoskjermen som SR betjener bør brukes aktivt slik at dette blir innarbeidet blant studentene som et sjekkpunkt for å finne aktuell informasjon. PC-en til denne skjermen har vært ustabil i vår og IT-avdelingen må se nærmere på hva som er problemet her.</w:t>
      </w:r>
      <w:r w:rsidR="001F36A6">
        <w:rPr>
          <w:rFonts w:ascii="Verdana" w:hAnsi="Verdana" w:cs="Arial"/>
          <w:szCs w:val="24"/>
        </w:rPr>
        <w:br/>
        <w:t xml:space="preserve">Administrasjonssjef og driftsleder vil sammen med SR se på muligheter for bedre strukturering og tilrettelegging av oppslag. </w:t>
      </w:r>
    </w:p>
    <w:p w:rsidR="00F65D27" w:rsidRDefault="00A12451" w:rsidP="00F65D27">
      <w:pPr>
        <w:tabs>
          <w:tab w:val="left" w:pos="1985"/>
        </w:tabs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szCs w:val="24"/>
        </w:rPr>
        <w:t xml:space="preserve"> </w:t>
      </w:r>
      <w:r w:rsidR="007F483A">
        <w:rPr>
          <w:rFonts w:ascii="Verdana" w:hAnsi="Verdana" w:cs="Arial"/>
          <w:b/>
          <w:szCs w:val="24"/>
        </w:rPr>
        <w:t>LMUsak 10</w:t>
      </w:r>
      <w:r w:rsidR="00B75540">
        <w:rPr>
          <w:rFonts w:ascii="Verdana" w:hAnsi="Verdana" w:cs="Arial"/>
          <w:b/>
          <w:szCs w:val="24"/>
        </w:rPr>
        <w:t>/14</w:t>
      </w:r>
      <w:r w:rsidR="001743FE">
        <w:rPr>
          <w:rFonts w:ascii="Verdana" w:hAnsi="Verdana" w:cs="Arial"/>
          <w:b/>
          <w:szCs w:val="24"/>
        </w:rPr>
        <w:t xml:space="preserve">: </w:t>
      </w:r>
      <w:r w:rsidR="007F483A">
        <w:rPr>
          <w:rFonts w:ascii="Verdana" w:hAnsi="Verdana" w:cs="Arial"/>
          <w:b/>
          <w:szCs w:val="24"/>
        </w:rPr>
        <w:t>Orientering fra DMMHI</w:t>
      </w:r>
    </w:p>
    <w:p w:rsidR="001743FE" w:rsidRDefault="00A12451" w:rsidP="001743FE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b/>
          <w:szCs w:val="24"/>
        </w:rPr>
        <w:tab/>
      </w:r>
      <w:r>
        <w:rPr>
          <w:rFonts w:ascii="Verdana" w:hAnsi="Verdana" w:cs="Arial"/>
          <w:b/>
          <w:szCs w:val="24"/>
        </w:rPr>
        <w:tab/>
      </w:r>
      <w:r w:rsidR="001F36A6" w:rsidRPr="001F36A6">
        <w:rPr>
          <w:rFonts w:ascii="Verdana" w:hAnsi="Verdana" w:cs="Arial"/>
          <w:szCs w:val="24"/>
        </w:rPr>
        <w:t xml:space="preserve">Aktiviteter som fotball, innebandy og håndball er etablert og godt i gang. </w:t>
      </w:r>
      <w:r w:rsidR="001F36A6">
        <w:rPr>
          <w:rFonts w:ascii="Verdana" w:hAnsi="Verdana" w:cs="Arial"/>
          <w:szCs w:val="24"/>
        </w:rPr>
        <w:t xml:space="preserve">Det er ønskelig og det jobbes for å få enda flere delaktig. Ansatte ved høgskolen har også mulighet </w:t>
      </w:r>
      <w:r w:rsidR="00974182">
        <w:rPr>
          <w:rFonts w:ascii="Verdana" w:hAnsi="Verdana" w:cs="Arial"/>
          <w:szCs w:val="24"/>
        </w:rPr>
        <w:t>for å melde seg inn i DMMHI. DMMHI ønsker å opprette en egen gruppe som kan bistå med planlegging og arbeid rundt flytting og oppgradering av styrkerommet til vinteren.</w:t>
      </w:r>
      <w:r w:rsidR="001743FE">
        <w:rPr>
          <w:rFonts w:ascii="Verdana" w:hAnsi="Verdana" w:cs="Arial"/>
          <w:szCs w:val="24"/>
        </w:rPr>
        <w:t xml:space="preserve"> DMMHI vil ha stand i glassgården under registreringsdagen for nye studenter til høsten. </w:t>
      </w:r>
    </w:p>
    <w:p w:rsidR="001743FE" w:rsidRDefault="001743FE" w:rsidP="001743FE">
      <w:pPr>
        <w:tabs>
          <w:tab w:val="left" w:pos="1985"/>
        </w:tabs>
        <w:rPr>
          <w:rFonts w:ascii="Verdana" w:hAnsi="Verdana" w:cs="Arial"/>
          <w:szCs w:val="24"/>
        </w:rPr>
      </w:pPr>
    </w:p>
    <w:p w:rsidR="001743FE" w:rsidRDefault="001743FE" w:rsidP="001743FE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Geir Inge Lien</w:t>
      </w:r>
    </w:p>
    <w:p w:rsidR="001743FE" w:rsidRDefault="001743FE" w:rsidP="001743FE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(</w:t>
      </w:r>
      <w:r w:rsidR="003E4F5C">
        <w:rPr>
          <w:rFonts w:ascii="Verdana" w:hAnsi="Verdana" w:cs="Arial"/>
          <w:szCs w:val="24"/>
        </w:rPr>
        <w:t>sign.)</w:t>
      </w:r>
    </w:p>
    <w:p w:rsidR="006B2938" w:rsidRDefault="006B2938" w:rsidP="001743FE">
      <w:pPr>
        <w:tabs>
          <w:tab w:val="left" w:pos="1985"/>
        </w:tabs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Leder</w:t>
      </w:r>
      <w:r w:rsidR="0046197E">
        <w:rPr>
          <w:rFonts w:ascii="Verdana" w:hAnsi="Verdana" w:cs="Arial"/>
          <w:szCs w:val="24"/>
        </w:rPr>
        <w:t xml:space="preserve"> </w:t>
      </w:r>
      <w:r w:rsidR="00BB42B6">
        <w:rPr>
          <w:rFonts w:ascii="Verdana" w:hAnsi="Verdana" w:cs="Arial"/>
          <w:szCs w:val="24"/>
        </w:rPr>
        <w:t xml:space="preserve">LMU </w:t>
      </w:r>
    </w:p>
    <w:sectPr w:rsidR="006B2938" w:rsidSect="00973BE7">
      <w:headerReference w:type="default" r:id="rId8"/>
      <w:footerReference w:type="default" r:id="rId9"/>
      <w:pgSz w:w="11906" w:h="16838"/>
      <w:pgMar w:top="1281" w:right="1028" w:bottom="360" w:left="10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C8" w:rsidRDefault="008C44C8">
      <w:r>
        <w:separator/>
      </w:r>
    </w:p>
  </w:endnote>
  <w:endnote w:type="continuationSeparator" w:id="0">
    <w:p w:rsidR="008C44C8" w:rsidRDefault="008C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A" w:rsidRPr="005C0978" w:rsidRDefault="001F73AA">
    <w:pPr>
      <w:pStyle w:val="Bunntekst"/>
      <w:rPr>
        <w:rFonts w:ascii="Verdana" w:hAnsi="Verdana"/>
        <w:sz w:val="18"/>
        <w:szCs w:val="18"/>
      </w:rPr>
    </w:pPr>
    <w:r>
      <w:tab/>
    </w:r>
    <w:r>
      <w:tab/>
    </w:r>
    <w:r w:rsidR="00222ACC" w:rsidRPr="005C0978">
      <w:rPr>
        <w:rStyle w:val="Sidetall"/>
        <w:rFonts w:ascii="Verdana" w:hAnsi="Verdana"/>
        <w:sz w:val="18"/>
        <w:szCs w:val="18"/>
      </w:rPr>
      <w:fldChar w:fldCharType="begin"/>
    </w:r>
    <w:r w:rsidRPr="005C0978">
      <w:rPr>
        <w:rStyle w:val="Sidetall"/>
        <w:rFonts w:ascii="Verdana" w:hAnsi="Verdana"/>
        <w:sz w:val="18"/>
        <w:szCs w:val="18"/>
      </w:rPr>
      <w:instrText xml:space="preserve"> PAGE </w:instrText>
    </w:r>
    <w:r w:rsidR="00222ACC" w:rsidRPr="005C0978">
      <w:rPr>
        <w:rStyle w:val="Sidetall"/>
        <w:rFonts w:ascii="Verdana" w:hAnsi="Verdana"/>
        <w:sz w:val="18"/>
        <w:szCs w:val="18"/>
      </w:rPr>
      <w:fldChar w:fldCharType="separate"/>
    </w:r>
    <w:r w:rsidR="00661142">
      <w:rPr>
        <w:rStyle w:val="Sidetall"/>
        <w:rFonts w:ascii="Verdana" w:hAnsi="Verdana"/>
        <w:noProof/>
        <w:sz w:val="18"/>
        <w:szCs w:val="18"/>
      </w:rPr>
      <w:t>1</w:t>
    </w:r>
    <w:r w:rsidR="00222ACC" w:rsidRPr="005C0978">
      <w:rPr>
        <w:rStyle w:val="Sidetall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C8" w:rsidRDefault="008C44C8">
      <w:r>
        <w:separator/>
      </w:r>
    </w:p>
  </w:footnote>
  <w:footnote w:type="continuationSeparator" w:id="0">
    <w:p w:rsidR="008C44C8" w:rsidRDefault="008C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AA" w:rsidRDefault="001F73AA" w:rsidP="00FC32B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115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8C6326"/>
    <w:multiLevelType w:val="hybridMultilevel"/>
    <w:tmpl w:val="F7A4E328"/>
    <w:lvl w:ilvl="0" w:tplc="9790FE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033F459A"/>
    <w:multiLevelType w:val="hybridMultilevel"/>
    <w:tmpl w:val="D9123A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571CA"/>
    <w:multiLevelType w:val="hybridMultilevel"/>
    <w:tmpl w:val="8D06A62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42AD20">
      <w:start w:val="1"/>
      <w:numFmt w:val="bullet"/>
      <w:pStyle w:val="Bombepunk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865F6"/>
    <w:multiLevelType w:val="hybridMultilevel"/>
    <w:tmpl w:val="4BD22E8E"/>
    <w:lvl w:ilvl="0" w:tplc="E5F48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56720"/>
    <w:multiLevelType w:val="hybridMultilevel"/>
    <w:tmpl w:val="FB663756"/>
    <w:lvl w:ilvl="0" w:tplc="0414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>
    <w:nsid w:val="10007DD0"/>
    <w:multiLevelType w:val="hybridMultilevel"/>
    <w:tmpl w:val="5F8AC6F8"/>
    <w:lvl w:ilvl="0" w:tplc="64D0E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11644EF2"/>
    <w:multiLevelType w:val="hybridMultilevel"/>
    <w:tmpl w:val="D8A03258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0E2516">
      <w:start w:val="1"/>
      <w:numFmt w:val="bullet"/>
      <w:lvlText w:val=""/>
      <w:lvlJc w:val="left"/>
      <w:pPr>
        <w:tabs>
          <w:tab w:val="num" w:pos="720"/>
        </w:tabs>
        <w:ind w:left="890" w:hanging="17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22673D5"/>
    <w:multiLevelType w:val="hybridMultilevel"/>
    <w:tmpl w:val="E26E120A"/>
    <w:lvl w:ilvl="0" w:tplc="5006846E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58838B5"/>
    <w:multiLevelType w:val="hybridMultilevel"/>
    <w:tmpl w:val="31308056"/>
    <w:lvl w:ilvl="0" w:tplc="3C8C4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B6C4C"/>
    <w:multiLevelType w:val="hybridMultilevel"/>
    <w:tmpl w:val="F1224066"/>
    <w:lvl w:ilvl="0" w:tplc="8542AD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542AD2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128E6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2137B7C"/>
    <w:multiLevelType w:val="hybridMultilevel"/>
    <w:tmpl w:val="3096574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5368FB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8D3B78"/>
    <w:multiLevelType w:val="multilevel"/>
    <w:tmpl w:val="6F1C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D50F93"/>
    <w:multiLevelType w:val="hybridMultilevel"/>
    <w:tmpl w:val="CE505892"/>
    <w:lvl w:ilvl="0" w:tplc="03D8D9D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247F5F94"/>
    <w:multiLevelType w:val="hybridMultilevel"/>
    <w:tmpl w:val="FA9246C6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1D13A5"/>
    <w:multiLevelType w:val="hybridMultilevel"/>
    <w:tmpl w:val="B4943880"/>
    <w:lvl w:ilvl="0" w:tplc="E5F48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0A275F"/>
    <w:multiLevelType w:val="multilevel"/>
    <w:tmpl w:val="3AD6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E1474"/>
    <w:multiLevelType w:val="hybridMultilevel"/>
    <w:tmpl w:val="D32235F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651FF"/>
    <w:multiLevelType w:val="hybridMultilevel"/>
    <w:tmpl w:val="FE5A8B88"/>
    <w:lvl w:ilvl="0" w:tplc="E94241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0">
    <w:nsid w:val="35A12A6D"/>
    <w:multiLevelType w:val="hybridMultilevel"/>
    <w:tmpl w:val="C0DA0D90"/>
    <w:lvl w:ilvl="0" w:tplc="0414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37697421"/>
    <w:multiLevelType w:val="hybridMultilevel"/>
    <w:tmpl w:val="59B6222E"/>
    <w:lvl w:ilvl="0" w:tplc="E5F488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1C503F"/>
    <w:multiLevelType w:val="hybridMultilevel"/>
    <w:tmpl w:val="28A0E43A"/>
    <w:lvl w:ilvl="0" w:tplc="805CC124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3">
    <w:nsid w:val="3C0710D4"/>
    <w:multiLevelType w:val="multilevel"/>
    <w:tmpl w:val="B3B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E20773"/>
    <w:multiLevelType w:val="hybridMultilevel"/>
    <w:tmpl w:val="F53238C2"/>
    <w:lvl w:ilvl="0" w:tplc="5448A734">
      <w:numFmt w:val="bullet"/>
      <w:lvlText w:val="-"/>
      <w:lvlJc w:val="left"/>
      <w:pPr>
        <w:ind w:left="249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>
    <w:nsid w:val="404556F1"/>
    <w:multiLevelType w:val="hybridMultilevel"/>
    <w:tmpl w:val="638A10BE"/>
    <w:lvl w:ilvl="0" w:tplc="3E3E39B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41E52F5C"/>
    <w:multiLevelType w:val="hybridMultilevel"/>
    <w:tmpl w:val="D3003CFC"/>
    <w:lvl w:ilvl="0" w:tplc="C6BCD2A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7">
    <w:nsid w:val="453538E1"/>
    <w:multiLevelType w:val="hybridMultilevel"/>
    <w:tmpl w:val="99CCB536"/>
    <w:lvl w:ilvl="0" w:tplc="541E731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>
    <w:nsid w:val="48E70FB2"/>
    <w:multiLevelType w:val="hybridMultilevel"/>
    <w:tmpl w:val="7534D08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F51DB0"/>
    <w:multiLevelType w:val="hybridMultilevel"/>
    <w:tmpl w:val="1490153A"/>
    <w:lvl w:ilvl="0" w:tplc="0D4A50E6">
      <w:numFmt w:val="bullet"/>
      <w:lvlText w:val="-"/>
      <w:lvlJc w:val="left"/>
      <w:pPr>
        <w:ind w:left="270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0">
    <w:nsid w:val="49BF75BB"/>
    <w:multiLevelType w:val="hybridMultilevel"/>
    <w:tmpl w:val="ED66FBE6"/>
    <w:lvl w:ilvl="0" w:tplc="B14E7B04"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>
    <w:nsid w:val="4CD261DA"/>
    <w:multiLevelType w:val="hybridMultilevel"/>
    <w:tmpl w:val="F8963C70"/>
    <w:lvl w:ilvl="0" w:tplc="C41C0E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>
    <w:nsid w:val="4E0E3D74"/>
    <w:multiLevelType w:val="hybridMultilevel"/>
    <w:tmpl w:val="7FE4C1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BA2EE2"/>
    <w:multiLevelType w:val="hybridMultilevel"/>
    <w:tmpl w:val="E0A4B0D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7ED0"/>
    <w:multiLevelType w:val="hybridMultilevel"/>
    <w:tmpl w:val="C400B85E"/>
    <w:lvl w:ilvl="0" w:tplc="8542A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562E27"/>
    <w:multiLevelType w:val="hybridMultilevel"/>
    <w:tmpl w:val="E6304400"/>
    <w:lvl w:ilvl="0" w:tplc="173A632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6">
    <w:nsid w:val="59931AF8"/>
    <w:multiLevelType w:val="hybridMultilevel"/>
    <w:tmpl w:val="E8E2E464"/>
    <w:lvl w:ilvl="0" w:tplc="355EC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780327"/>
    <w:multiLevelType w:val="hybridMultilevel"/>
    <w:tmpl w:val="067AB3B0"/>
    <w:lvl w:ilvl="0" w:tplc="3E5CAFA8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</w:lvl>
    <w:lvl w:ilvl="2" w:tplc="04140005">
      <w:start w:val="1"/>
      <w:numFmt w:val="decimal"/>
      <w:lvlText w:val="%3."/>
      <w:lvlJc w:val="left"/>
      <w:pPr>
        <w:tabs>
          <w:tab w:val="num" w:pos="3168"/>
        </w:tabs>
        <w:ind w:left="3168" w:hanging="360"/>
      </w:pPr>
    </w:lvl>
    <w:lvl w:ilvl="3" w:tplc="0414000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40003">
      <w:start w:val="1"/>
      <w:numFmt w:val="decimal"/>
      <w:lvlText w:val="%5."/>
      <w:lvlJc w:val="left"/>
      <w:pPr>
        <w:tabs>
          <w:tab w:val="num" w:pos="4608"/>
        </w:tabs>
        <w:ind w:left="4608" w:hanging="360"/>
      </w:pPr>
    </w:lvl>
    <w:lvl w:ilvl="5" w:tplc="04140005">
      <w:start w:val="1"/>
      <w:numFmt w:val="decimal"/>
      <w:lvlText w:val="%6."/>
      <w:lvlJc w:val="left"/>
      <w:pPr>
        <w:tabs>
          <w:tab w:val="num" w:pos="5328"/>
        </w:tabs>
        <w:ind w:left="5328" w:hanging="360"/>
      </w:pPr>
    </w:lvl>
    <w:lvl w:ilvl="6" w:tplc="0414000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40003">
      <w:start w:val="1"/>
      <w:numFmt w:val="decimal"/>
      <w:lvlText w:val="%8."/>
      <w:lvlJc w:val="left"/>
      <w:pPr>
        <w:tabs>
          <w:tab w:val="num" w:pos="6768"/>
        </w:tabs>
        <w:ind w:left="6768" w:hanging="360"/>
      </w:pPr>
    </w:lvl>
    <w:lvl w:ilvl="8" w:tplc="04140005">
      <w:start w:val="1"/>
      <w:numFmt w:val="decimal"/>
      <w:lvlText w:val="%9."/>
      <w:lvlJc w:val="left"/>
      <w:pPr>
        <w:tabs>
          <w:tab w:val="num" w:pos="7488"/>
        </w:tabs>
        <w:ind w:left="7488" w:hanging="360"/>
      </w:pPr>
    </w:lvl>
  </w:abstractNum>
  <w:abstractNum w:abstractNumId="38">
    <w:nsid w:val="5C1301A8"/>
    <w:multiLevelType w:val="hybridMultilevel"/>
    <w:tmpl w:val="6B0E669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8B0405"/>
    <w:multiLevelType w:val="hybridMultilevel"/>
    <w:tmpl w:val="D0F017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DE6066"/>
    <w:multiLevelType w:val="multilevel"/>
    <w:tmpl w:val="C59A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B174F3"/>
    <w:multiLevelType w:val="hybridMultilevel"/>
    <w:tmpl w:val="1EF4BCB2"/>
    <w:lvl w:ilvl="0" w:tplc="B9B61034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2">
    <w:nsid w:val="66727859"/>
    <w:multiLevelType w:val="multilevel"/>
    <w:tmpl w:val="622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EB7799"/>
    <w:multiLevelType w:val="multilevel"/>
    <w:tmpl w:val="127C7CF2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44">
    <w:nsid w:val="6C693F1E"/>
    <w:multiLevelType w:val="hybridMultilevel"/>
    <w:tmpl w:val="7B2E2F1E"/>
    <w:lvl w:ilvl="0" w:tplc="E710E29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</w:num>
  <w:num w:numId="3">
    <w:abstractNumId w:val="3"/>
  </w:num>
  <w:num w:numId="4">
    <w:abstractNumId w:val="12"/>
  </w:num>
  <w:num w:numId="5">
    <w:abstractNumId w:val="10"/>
  </w:num>
  <w:num w:numId="6">
    <w:abstractNumId w:val="28"/>
  </w:num>
  <w:num w:numId="7">
    <w:abstractNumId w:val="20"/>
  </w:num>
  <w:num w:numId="8">
    <w:abstractNumId w:val="35"/>
  </w:num>
  <w:num w:numId="9">
    <w:abstractNumId w:val="1"/>
  </w:num>
  <w:num w:numId="10">
    <w:abstractNumId w:val="40"/>
  </w:num>
  <w:num w:numId="11">
    <w:abstractNumId w:val="13"/>
  </w:num>
  <w:num w:numId="12">
    <w:abstractNumId w:val="26"/>
  </w:num>
  <w:num w:numId="13">
    <w:abstractNumId w:val="21"/>
  </w:num>
  <w:num w:numId="14">
    <w:abstractNumId w:val="16"/>
  </w:num>
  <w:num w:numId="15">
    <w:abstractNumId w:val="18"/>
  </w:num>
  <w:num w:numId="16">
    <w:abstractNumId w:val="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1"/>
  </w:num>
  <w:num w:numId="20">
    <w:abstractNumId w:val="8"/>
  </w:num>
  <w:num w:numId="21">
    <w:abstractNumId w:val="22"/>
  </w:num>
  <w:num w:numId="22">
    <w:abstractNumId w:val="33"/>
  </w:num>
  <w:num w:numId="23">
    <w:abstractNumId w:val="39"/>
  </w:num>
  <w:num w:numId="24">
    <w:abstractNumId w:val="38"/>
  </w:num>
  <w:num w:numId="25">
    <w:abstractNumId w:val="2"/>
  </w:num>
  <w:num w:numId="26">
    <w:abstractNumId w:val="15"/>
  </w:num>
  <w:num w:numId="27">
    <w:abstractNumId w:val="6"/>
  </w:num>
  <w:num w:numId="28">
    <w:abstractNumId w:val="11"/>
  </w:num>
  <w:num w:numId="29">
    <w:abstractNumId w:val="41"/>
  </w:num>
  <w:num w:numId="30">
    <w:abstractNumId w:val="0"/>
  </w:num>
  <w:num w:numId="31">
    <w:abstractNumId w:val="7"/>
  </w:num>
  <w:num w:numId="32">
    <w:abstractNumId w:val="25"/>
  </w:num>
  <w:num w:numId="33">
    <w:abstractNumId w:val="29"/>
  </w:num>
  <w:num w:numId="34">
    <w:abstractNumId w:val="27"/>
  </w:num>
  <w:num w:numId="3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43"/>
  </w:num>
  <w:num w:numId="38">
    <w:abstractNumId w:val="23"/>
  </w:num>
  <w:num w:numId="39">
    <w:abstractNumId w:val="17"/>
  </w:num>
  <w:num w:numId="40">
    <w:abstractNumId w:val="42"/>
  </w:num>
  <w:num w:numId="41">
    <w:abstractNumId w:val="24"/>
  </w:num>
  <w:num w:numId="42">
    <w:abstractNumId w:val="32"/>
  </w:num>
  <w:num w:numId="43">
    <w:abstractNumId w:val="37"/>
  </w:num>
  <w:num w:numId="44">
    <w:abstractNumId w:val="37"/>
  </w:num>
  <w:num w:numId="45">
    <w:abstractNumId w:val="14"/>
  </w:num>
  <w:num w:numId="46">
    <w:abstractNumId w:val="9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33"/>
    <w:rsid w:val="00001150"/>
    <w:rsid w:val="00011388"/>
    <w:rsid w:val="00022B60"/>
    <w:rsid w:val="00032820"/>
    <w:rsid w:val="000411B8"/>
    <w:rsid w:val="000457F4"/>
    <w:rsid w:val="000471F9"/>
    <w:rsid w:val="00051817"/>
    <w:rsid w:val="00056C95"/>
    <w:rsid w:val="000745A9"/>
    <w:rsid w:val="00076487"/>
    <w:rsid w:val="000A0C80"/>
    <w:rsid w:val="000A6793"/>
    <w:rsid w:val="000A7C95"/>
    <w:rsid w:val="000B25B3"/>
    <w:rsid w:val="000C0B36"/>
    <w:rsid w:val="000C3489"/>
    <w:rsid w:val="000C54FF"/>
    <w:rsid w:val="000C6700"/>
    <w:rsid w:val="000E0876"/>
    <w:rsid w:val="000F2379"/>
    <w:rsid w:val="0010719E"/>
    <w:rsid w:val="0012365E"/>
    <w:rsid w:val="00126158"/>
    <w:rsid w:val="00137D9F"/>
    <w:rsid w:val="001447D2"/>
    <w:rsid w:val="001743FE"/>
    <w:rsid w:val="00190B5A"/>
    <w:rsid w:val="00197273"/>
    <w:rsid w:val="001A19C7"/>
    <w:rsid w:val="001B0605"/>
    <w:rsid w:val="001B4292"/>
    <w:rsid w:val="001B531F"/>
    <w:rsid w:val="001D3449"/>
    <w:rsid w:val="001D3878"/>
    <w:rsid w:val="001D4528"/>
    <w:rsid w:val="001D4E44"/>
    <w:rsid w:val="001D61E7"/>
    <w:rsid w:val="001F36A6"/>
    <w:rsid w:val="001F73AA"/>
    <w:rsid w:val="00200081"/>
    <w:rsid w:val="00203A9B"/>
    <w:rsid w:val="00213CF1"/>
    <w:rsid w:val="00217437"/>
    <w:rsid w:val="002176D3"/>
    <w:rsid w:val="00222ACC"/>
    <w:rsid w:val="00231258"/>
    <w:rsid w:val="00240D0A"/>
    <w:rsid w:val="00252C09"/>
    <w:rsid w:val="00262F0B"/>
    <w:rsid w:val="002633B0"/>
    <w:rsid w:val="00265BED"/>
    <w:rsid w:val="00284A08"/>
    <w:rsid w:val="0029167D"/>
    <w:rsid w:val="00291714"/>
    <w:rsid w:val="002919B8"/>
    <w:rsid w:val="002B0D4B"/>
    <w:rsid w:val="002C0F86"/>
    <w:rsid w:val="002C3C7E"/>
    <w:rsid w:val="002C4148"/>
    <w:rsid w:val="002C6F23"/>
    <w:rsid w:val="002D5553"/>
    <w:rsid w:val="002D7740"/>
    <w:rsid w:val="002D7BAB"/>
    <w:rsid w:val="002E0F74"/>
    <w:rsid w:val="002F043C"/>
    <w:rsid w:val="002F14C8"/>
    <w:rsid w:val="002F6EB3"/>
    <w:rsid w:val="0030256E"/>
    <w:rsid w:val="00311E99"/>
    <w:rsid w:val="00333A7B"/>
    <w:rsid w:val="00336870"/>
    <w:rsid w:val="003631A2"/>
    <w:rsid w:val="00365633"/>
    <w:rsid w:val="00374E53"/>
    <w:rsid w:val="00377970"/>
    <w:rsid w:val="00382CA9"/>
    <w:rsid w:val="003861E8"/>
    <w:rsid w:val="003B57C7"/>
    <w:rsid w:val="003C0002"/>
    <w:rsid w:val="003C6180"/>
    <w:rsid w:val="003D426A"/>
    <w:rsid w:val="003E03B0"/>
    <w:rsid w:val="003E2350"/>
    <w:rsid w:val="003E4834"/>
    <w:rsid w:val="003E4F5C"/>
    <w:rsid w:val="003E53E2"/>
    <w:rsid w:val="003F7C54"/>
    <w:rsid w:val="00412A4C"/>
    <w:rsid w:val="00413E28"/>
    <w:rsid w:val="004248BF"/>
    <w:rsid w:val="00434D06"/>
    <w:rsid w:val="00437011"/>
    <w:rsid w:val="00440024"/>
    <w:rsid w:val="004437D4"/>
    <w:rsid w:val="0046085A"/>
    <w:rsid w:val="0046197E"/>
    <w:rsid w:val="004674AF"/>
    <w:rsid w:val="00475A08"/>
    <w:rsid w:val="00482D22"/>
    <w:rsid w:val="00492A80"/>
    <w:rsid w:val="00492F94"/>
    <w:rsid w:val="00497438"/>
    <w:rsid w:val="004A0F4F"/>
    <w:rsid w:val="004A68DA"/>
    <w:rsid w:val="004B4937"/>
    <w:rsid w:val="004B70D3"/>
    <w:rsid w:val="004B7B60"/>
    <w:rsid w:val="004D29A6"/>
    <w:rsid w:val="004D7691"/>
    <w:rsid w:val="004E2983"/>
    <w:rsid w:val="004E4C11"/>
    <w:rsid w:val="004F1930"/>
    <w:rsid w:val="00510BA6"/>
    <w:rsid w:val="00522B9E"/>
    <w:rsid w:val="00530B5D"/>
    <w:rsid w:val="00541F09"/>
    <w:rsid w:val="00546929"/>
    <w:rsid w:val="00547346"/>
    <w:rsid w:val="005502F2"/>
    <w:rsid w:val="0056338C"/>
    <w:rsid w:val="00586DCF"/>
    <w:rsid w:val="00587692"/>
    <w:rsid w:val="005939B9"/>
    <w:rsid w:val="00594919"/>
    <w:rsid w:val="00595B30"/>
    <w:rsid w:val="005970C4"/>
    <w:rsid w:val="005A1138"/>
    <w:rsid w:val="005A3371"/>
    <w:rsid w:val="005B083B"/>
    <w:rsid w:val="005C0978"/>
    <w:rsid w:val="005C2EC4"/>
    <w:rsid w:val="005D21DB"/>
    <w:rsid w:val="005D33D7"/>
    <w:rsid w:val="005E23EC"/>
    <w:rsid w:val="005E30F6"/>
    <w:rsid w:val="005E48E1"/>
    <w:rsid w:val="005E4B85"/>
    <w:rsid w:val="005E50EA"/>
    <w:rsid w:val="005E6D8C"/>
    <w:rsid w:val="005E7A7C"/>
    <w:rsid w:val="005F152F"/>
    <w:rsid w:val="005F746C"/>
    <w:rsid w:val="00611368"/>
    <w:rsid w:val="00613855"/>
    <w:rsid w:val="0062378F"/>
    <w:rsid w:val="006245A1"/>
    <w:rsid w:val="0062510C"/>
    <w:rsid w:val="006257D7"/>
    <w:rsid w:val="00625DDB"/>
    <w:rsid w:val="00634867"/>
    <w:rsid w:val="00642A8D"/>
    <w:rsid w:val="00644045"/>
    <w:rsid w:val="00656B80"/>
    <w:rsid w:val="00661142"/>
    <w:rsid w:val="00664DD4"/>
    <w:rsid w:val="00677CB5"/>
    <w:rsid w:val="00682678"/>
    <w:rsid w:val="00695196"/>
    <w:rsid w:val="006A2AC2"/>
    <w:rsid w:val="006B2938"/>
    <w:rsid w:val="006B2BEC"/>
    <w:rsid w:val="006B31F3"/>
    <w:rsid w:val="006C5E14"/>
    <w:rsid w:val="006C7908"/>
    <w:rsid w:val="006D67B6"/>
    <w:rsid w:val="006E52E5"/>
    <w:rsid w:val="006F0FD6"/>
    <w:rsid w:val="006F369E"/>
    <w:rsid w:val="0071796F"/>
    <w:rsid w:val="00717B0E"/>
    <w:rsid w:val="007316F2"/>
    <w:rsid w:val="00735887"/>
    <w:rsid w:val="00736F5D"/>
    <w:rsid w:val="00742C05"/>
    <w:rsid w:val="00753AE3"/>
    <w:rsid w:val="007567B0"/>
    <w:rsid w:val="007576CF"/>
    <w:rsid w:val="007701E3"/>
    <w:rsid w:val="007752C1"/>
    <w:rsid w:val="00775677"/>
    <w:rsid w:val="00782CAA"/>
    <w:rsid w:val="00785FAC"/>
    <w:rsid w:val="00790CCE"/>
    <w:rsid w:val="007A2433"/>
    <w:rsid w:val="007A7A89"/>
    <w:rsid w:val="007C16A8"/>
    <w:rsid w:val="007C3C48"/>
    <w:rsid w:val="007C40C7"/>
    <w:rsid w:val="007C5F4E"/>
    <w:rsid w:val="007C7CEC"/>
    <w:rsid w:val="007D3F95"/>
    <w:rsid w:val="007D5B0D"/>
    <w:rsid w:val="007D688F"/>
    <w:rsid w:val="007F1504"/>
    <w:rsid w:val="007F2FAA"/>
    <w:rsid w:val="007F4208"/>
    <w:rsid w:val="007F483A"/>
    <w:rsid w:val="007F5731"/>
    <w:rsid w:val="00801776"/>
    <w:rsid w:val="00804BB7"/>
    <w:rsid w:val="00807A6B"/>
    <w:rsid w:val="008152A3"/>
    <w:rsid w:val="00821934"/>
    <w:rsid w:val="00836183"/>
    <w:rsid w:val="00847613"/>
    <w:rsid w:val="00852EBE"/>
    <w:rsid w:val="00854533"/>
    <w:rsid w:val="008760EC"/>
    <w:rsid w:val="00892FF1"/>
    <w:rsid w:val="00896605"/>
    <w:rsid w:val="008A03E3"/>
    <w:rsid w:val="008A341D"/>
    <w:rsid w:val="008B0634"/>
    <w:rsid w:val="008B09F0"/>
    <w:rsid w:val="008B1718"/>
    <w:rsid w:val="008C29AB"/>
    <w:rsid w:val="008C44C8"/>
    <w:rsid w:val="008D2EE6"/>
    <w:rsid w:val="008D373F"/>
    <w:rsid w:val="008E52BD"/>
    <w:rsid w:val="00904728"/>
    <w:rsid w:val="00910D75"/>
    <w:rsid w:val="00920EFF"/>
    <w:rsid w:val="00927552"/>
    <w:rsid w:val="00932BC1"/>
    <w:rsid w:val="009351B5"/>
    <w:rsid w:val="0094138D"/>
    <w:rsid w:val="0094216C"/>
    <w:rsid w:val="009428D0"/>
    <w:rsid w:val="00942C4E"/>
    <w:rsid w:val="009545D9"/>
    <w:rsid w:val="00973BE7"/>
    <w:rsid w:val="00974182"/>
    <w:rsid w:val="0098778C"/>
    <w:rsid w:val="009878AF"/>
    <w:rsid w:val="009D036A"/>
    <w:rsid w:val="009D3729"/>
    <w:rsid w:val="009D7861"/>
    <w:rsid w:val="009E5E87"/>
    <w:rsid w:val="009F0F65"/>
    <w:rsid w:val="009F2B9F"/>
    <w:rsid w:val="009F3AB7"/>
    <w:rsid w:val="00A12451"/>
    <w:rsid w:val="00A20953"/>
    <w:rsid w:val="00A2610F"/>
    <w:rsid w:val="00A3005A"/>
    <w:rsid w:val="00A44666"/>
    <w:rsid w:val="00A540DF"/>
    <w:rsid w:val="00A66256"/>
    <w:rsid w:val="00A818F2"/>
    <w:rsid w:val="00AA46BD"/>
    <w:rsid w:val="00AB37CF"/>
    <w:rsid w:val="00AC6634"/>
    <w:rsid w:val="00AD4CB5"/>
    <w:rsid w:val="00AE29DB"/>
    <w:rsid w:val="00AE2FFA"/>
    <w:rsid w:val="00B01349"/>
    <w:rsid w:val="00B06D9E"/>
    <w:rsid w:val="00B074F1"/>
    <w:rsid w:val="00B1560E"/>
    <w:rsid w:val="00B15B8D"/>
    <w:rsid w:val="00B40D26"/>
    <w:rsid w:val="00B42810"/>
    <w:rsid w:val="00B61E0F"/>
    <w:rsid w:val="00B64A69"/>
    <w:rsid w:val="00B70078"/>
    <w:rsid w:val="00B75540"/>
    <w:rsid w:val="00B75B9F"/>
    <w:rsid w:val="00B76706"/>
    <w:rsid w:val="00B85356"/>
    <w:rsid w:val="00B8588A"/>
    <w:rsid w:val="00B96DC0"/>
    <w:rsid w:val="00BA35A1"/>
    <w:rsid w:val="00BB42B6"/>
    <w:rsid w:val="00BB4DE7"/>
    <w:rsid w:val="00BC56F4"/>
    <w:rsid w:val="00BD3CA1"/>
    <w:rsid w:val="00BE0B0D"/>
    <w:rsid w:val="00BE3A5F"/>
    <w:rsid w:val="00BE3CF8"/>
    <w:rsid w:val="00C0126A"/>
    <w:rsid w:val="00C01F44"/>
    <w:rsid w:val="00C033C0"/>
    <w:rsid w:val="00C131E8"/>
    <w:rsid w:val="00C13720"/>
    <w:rsid w:val="00C209CB"/>
    <w:rsid w:val="00C215EA"/>
    <w:rsid w:val="00C25F00"/>
    <w:rsid w:val="00C30AAA"/>
    <w:rsid w:val="00C322DA"/>
    <w:rsid w:val="00C43718"/>
    <w:rsid w:val="00C45870"/>
    <w:rsid w:val="00C563C3"/>
    <w:rsid w:val="00C56EE5"/>
    <w:rsid w:val="00C5755C"/>
    <w:rsid w:val="00C64698"/>
    <w:rsid w:val="00C66CC9"/>
    <w:rsid w:val="00C67EF3"/>
    <w:rsid w:val="00C71DBF"/>
    <w:rsid w:val="00C833F2"/>
    <w:rsid w:val="00C842D2"/>
    <w:rsid w:val="00C90B5F"/>
    <w:rsid w:val="00C9386A"/>
    <w:rsid w:val="00CA47DE"/>
    <w:rsid w:val="00CA5B85"/>
    <w:rsid w:val="00CA69A9"/>
    <w:rsid w:val="00CB1D96"/>
    <w:rsid w:val="00CD3F9D"/>
    <w:rsid w:val="00CE0B66"/>
    <w:rsid w:val="00CE427C"/>
    <w:rsid w:val="00CF0C80"/>
    <w:rsid w:val="00D056AB"/>
    <w:rsid w:val="00D36BD8"/>
    <w:rsid w:val="00D57A31"/>
    <w:rsid w:val="00D71899"/>
    <w:rsid w:val="00D92621"/>
    <w:rsid w:val="00D953EA"/>
    <w:rsid w:val="00D956D4"/>
    <w:rsid w:val="00DA5941"/>
    <w:rsid w:val="00DA7BDC"/>
    <w:rsid w:val="00DB46E4"/>
    <w:rsid w:val="00DB7B88"/>
    <w:rsid w:val="00DC0881"/>
    <w:rsid w:val="00DD019E"/>
    <w:rsid w:val="00DD1989"/>
    <w:rsid w:val="00DE7E79"/>
    <w:rsid w:val="00E06FCA"/>
    <w:rsid w:val="00E254FA"/>
    <w:rsid w:val="00E3619E"/>
    <w:rsid w:val="00E37501"/>
    <w:rsid w:val="00E42B47"/>
    <w:rsid w:val="00E4535E"/>
    <w:rsid w:val="00E453AD"/>
    <w:rsid w:val="00E476BD"/>
    <w:rsid w:val="00E62D70"/>
    <w:rsid w:val="00E641E3"/>
    <w:rsid w:val="00E66AB7"/>
    <w:rsid w:val="00E70E2B"/>
    <w:rsid w:val="00E742FF"/>
    <w:rsid w:val="00E7461E"/>
    <w:rsid w:val="00E83130"/>
    <w:rsid w:val="00E90612"/>
    <w:rsid w:val="00E93F07"/>
    <w:rsid w:val="00E977FA"/>
    <w:rsid w:val="00EB175E"/>
    <w:rsid w:val="00EB65D4"/>
    <w:rsid w:val="00EB6E62"/>
    <w:rsid w:val="00EC0B8C"/>
    <w:rsid w:val="00EC1119"/>
    <w:rsid w:val="00EC183E"/>
    <w:rsid w:val="00EE0144"/>
    <w:rsid w:val="00EF639A"/>
    <w:rsid w:val="00EF7EBF"/>
    <w:rsid w:val="00F00963"/>
    <w:rsid w:val="00F05924"/>
    <w:rsid w:val="00F25607"/>
    <w:rsid w:val="00F3082C"/>
    <w:rsid w:val="00F3192D"/>
    <w:rsid w:val="00F519A1"/>
    <w:rsid w:val="00F65D27"/>
    <w:rsid w:val="00F70CFD"/>
    <w:rsid w:val="00F747E9"/>
    <w:rsid w:val="00F750D8"/>
    <w:rsid w:val="00F86B0F"/>
    <w:rsid w:val="00FB2F30"/>
    <w:rsid w:val="00FB6DDE"/>
    <w:rsid w:val="00FC12B2"/>
    <w:rsid w:val="00FC2FEC"/>
    <w:rsid w:val="00FC32B1"/>
    <w:rsid w:val="00FD7707"/>
    <w:rsid w:val="00FE437A"/>
    <w:rsid w:val="00FF337C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240" w:after="60"/>
        <w:ind w:left="2126" w:hanging="212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0411B8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C6F23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customStyle="1" w:styleId="Bombepunkt">
    <w:name w:val="Bombepunkt"/>
    <w:basedOn w:val="Normal"/>
    <w:rsid w:val="006C7908"/>
    <w:pPr>
      <w:numPr>
        <w:ilvl w:val="1"/>
        <w:numId w:val="3"/>
      </w:numPr>
      <w:overflowPunct/>
      <w:autoSpaceDE/>
      <w:autoSpaceDN/>
      <w:adjustRightInd/>
      <w:textAlignment w:val="auto"/>
    </w:pPr>
  </w:style>
  <w:style w:type="character" w:styleId="Sidetall">
    <w:name w:val="page number"/>
    <w:basedOn w:val="Standardskriftforavsnitt"/>
    <w:rsid w:val="005C0978"/>
  </w:style>
  <w:style w:type="character" w:styleId="Hyperkobling">
    <w:name w:val="Hyperlink"/>
    <w:basedOn w:val="Standardskriftforavsnitt"/>
    <w:rsid w:val="004E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2F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obletekst">
    <w:name w:val="Balloon Text"/>
    <w:basedOn w:val="Normal"/>
    <w:semiHidden/>
    <w:rsid w:val="00B06D9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3C0002"/>
    <w:rPr>
      <w:b/>
      <w:bCs/>
    </w:rPr>
  </w:style>
  <w:style w:type="character" w:styleId="Utheving">
    <w:name w:val="Emphasis"/>
    <w:basedOn w:val="Standardskriftforavsnitt"/>
    <w:uiPriority w:val="20"/>
    <w:qFormat/>
    <w:rsid w:val="003C0002"/>
    <w:rPr>
      <w:i/>
      <w:iCs/>
    </w:rPr>
  </w:style>
  <w:style w:type="paragraph" w:customStyle="1" w:styleId="stilfr5ptetter5pt">
    <w:name w:val="stilfr5ptetter5pt"/>
    <w:basedOn w:val="Normal"/>
    <w:rsid w:val="002C6F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listparagraph0">
    <w:name w:val="msolistparagraph"/>
    <w:basedOn w:val="Normal"/>
    <w:rsid w:val="00CE427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styleId="Fulgthyperkobling">
    <w:name w:val="FollowedHyperlink"/>
    <w:basedOn w:val="Standardskriftforavsnitt"/>
    <w:rsid w:val="001B0605"/>
    <w:rPr>
      <w:color w:val="606420"/>
      <w:u w:val="single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4B7B60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semiHidden/>
    <w:rsid w:val="004B7B6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paragraph" w:styleId="Listeavsnitt">
    <w:name w:val="List Paragraph"/>
    <w:basedOn w:val="Normal"/>
    <w:uiPriority w:val="34"/>
    <w:qFormat/>
    <w:rsid w:val="007F2FAA"/>
    <w:pPr>
      <w:ind w:left="720"/>
      <w:contextualSpacing/>
    </w:pPr>
  </w:style>
  <w:style w:type="table" w:styleId="Tabellrutenett">
    <w:name w:val="Table Grid"/>
    <w:basedOn w:val="Vanligtabell"/>
    <w:rsid w:val="0062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4D7691"/>
    <w:rPr>
      <w:sz w:val="24"/>
    </w:rPr>
  </w:style>
  <w:style w:type="paragraph" w:styleId="Ingenmellomrom">
    <w:name w:val="No Spacing"/>
    <w:basedOn w:val="Normal"/>
    <w:uiPriority w:val="1"/>
    <w:qFormat/>
    <w:rsid w:val="00B01349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spacing w:before="240" w:after="60"/>
        <w:ind w:left="2126" w:hanging="2126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453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0411B8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C6F23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customStyle="1" w:styleId="Bombepunkt">
    <w:name w:val="Bombepunkt"/>
    <w:basedOn w:val="Normal"/>
    <w:rsid w:val="006C7908"/>
    <w:pPr>
      <w:numPr>
        <w:ilvl w:val="1"/>
        <w:numId w:val="3"/>
      </w:numPr>
      <w:overflowPunct/>
      <w:autoSpaceDE/>
      <w:autoSpaceDN/>
      <w:adjustRightInd/>
      <w:textAlignment w:val="auto"/>
    </w:pPr>
  </w:style>
  <w:style w:type="character" w:styleId="Sidetall">
    <w:name w:val="page number"/>
    <w:basedOn w:val="Standardskriftforavsnitt"/>
    <w:rsid w:val="005C0978"/>
  </w:style>
  <w:style w:type="character" w:styleId="Hyperkobling">
    <w:name w:val="Hyperlink"/>
    <w:basedOn w:val="Standardskriftforavsnitt"/>
    <w:rsid w:val="004E29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B2F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paragraph" w:styleId="Bobletekst">
    <w:name w:val="Balloon Text"/>
    <w:basedOn w:val="Normal"/>
    <w:semiHidden/>
    <w:rsid w:val="00B06D9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3C0002"/>
    <w:rPr>
      <w:b/>
      <w:bCs/>
    </w:rPr>
  </w:style>
  <w:style w:type="character" w:styleId="Utheving">
    <w:name w:val="Emphasis"/>
    <w:basedOn w:val="Standardskriftforavsnitt"/>
    <w:uiPriority w:val="20"/>
    <w:qFormat/>
    <w:rsid w:val="003C0002"/>
    <w:rPr>
      <w:i/>
      <w:iCs/>
    </w:rPr>
  </w:style>
  <w:style w:type="paragraph" w:customStyle="1" w:styleId="stilfr5ptetter5pt">
    <w:name w:val="stilfr5ptetter5pt"/>
    <w:basedOn w:val="Normal"/>
    <w:rsid w:val="002C6F2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msolistparagraph0">
    <w:name w:val="msolistparagraph"/>
    <w:basedOn w:val="Normal"/>
    <w:rsid w:val="00CE427C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styleId="Fulgthyperkobling">
    <w:name w:val="FollowedHyperlink"/>
    <w:basedOn w:val="Standardskriftforavsnitt"/>
    <w:rsid w:val="001B0605"/>
    <w:rPr>
      <w:color w:val="606420"/>
      <w:u w:val="single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4B7B60"/>
    <w:rPr>
      <w:rFonts w:ascii="Consolas" w:hAnsi="Consolas"/>
      <w:sz w:val="21"/>
      <w:szCs w:val="21"/>
      <w:lang w:bidi="ar-SA"/>
    </w:rPr>
  </w:style>
  <w:style w:type="paragraph" w:styleId="Rentekst">
    <w:name w:val="Plain Text"/>
    <w:basedOn w:val="Normal"/>
    <w:link w:val="RentekstTegn"/>
    <w:uiPriority w:val="99"/>
    <w:semiHidden/>
    <w:rsid w:val="004B7B60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paragraph" w:styleId="Listeavsnitt">
    <w:name w:val="List Paragraph"/>
    <w:basedOn w:val="Normal"/>
    <w:uiPriority w:val="34"/>
    <w:qFormat/>
    <w:rsid w:val="007F2FAA"/>
    <w:pPr>
      <w:ind w:left="720"/>
      <w:contextualSpacing/>
    </w:pPr>
  </w:style>
  <w:style w:type="table" w:styleId="Tabellrutenett">
    <w:name w:val="Table Grid"/>
    <w:basedOn w:val="Vanligtabell"/>
    <w:rsid w:val="0062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4D7691"/>
    <w:rPr>
      <w:sz w:val="24"/>
    </w:rPr>
  </w:style>
  <w:style w:type="paragraph" w:styleId="Ingenmellomrom">
    <w:name w:val="No Spacing"/>
    <w:basedOn w:val="Normal"/>
    <w:uiPriority w:val="1"/>
    <w:qFormat/>
    <w:rsid w:val="00B01349"/>
    <w:pPr>
      <w:overflowPunct/>
      <w:autoSpaceDE/>
      <w:autoSpaceDN/>
      <w:adjustRightInd/>
      <w:textAlignment w:val="auto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0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møte i Læringsmiljøutvalget, 30</vt:lpstr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møte i Læringsmiljøutvalget, 30</dc:title>
  <dc:creator>Inger Lise Hübner</dc:creator>
  <cp:lastModifiedBy>Monica Larsen Donovan</cp:lastModifiedBy>
  <cp:revision>2</cp:revision>
  <cp:lastPrinted>2014-05-30T08:06:00Z</cp:lastPrinted>
  <dcterms:created xsi:type="dcterms:W3CDTF">2014-06-11T08:39:00Z</dcterms:created>
  <dcterms:modified xsi:type="dcterms:W3CDTF">2014-06-11T08:39:00Z</dcterms:modified>
</cp:coreProperties>
</file>